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8C" w:rsidRDefault="006B398C" w:rsidP="006B398C">
      <w:pPr>
        <w:spacing w:line="360" w:lineRule="auto"/>
        <w:ind w:rightChars="15" w:right="31"/>
        <w:rPr>
          <w:rFonts w:ascii="宋体"/>
          <w:b/>
          <w:sz w:val="24"/>
          <w:lang w:val="zh-CN"/>
        </w:rPr>
      </w:pPr>
      <w:r>
        <w:rPr>
          <w:rFonts w:ascii="宋体" w:hint="eastAsia"/>
          <w:b/>
          <w:sz w:val="24"/>
          <w:lang w:val="zh-CN"/>
        </w:rPr>
        <w:t>附表2：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jc w:val="center"/>
        <w:rPr>
          <w:rFonts w:ascii="黑体" w:eastAsia="黑体" w:hAnsi="Verdana"/>
          <w:b/>
          <w:bCs/>
          <w:color w:val="000000"/>
          <w:kern w:val="36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“秀出舍彩</w:t>
      </w:r>
      <w:r>
        <w:rPr>
          <w:rFonts w:ascii="黑体" w:eastAsia="黑体" w:hAnsi="Verdana"/>
          <w:b/>
          <w:bCs/>
          <w:color w:val="000000"/>
          <w:kern w:val="36"/>
          <w:sz w:val="32"/>
          <w:szCs w:val="32"/>
        </w:rPr>
        <w:t>，情</w:t>
      </w:r>
      <w:r>
        <w:rPr>
          <w:rFonts w:ascii="黑体" w:eastAsia="黑体" w:hAnsi="Verdana" w:hint="eastAsia"/>
          <w:b/>
          <w:bCs/>
          <w:color w:val="000000"/>
          <w:kern w:val="36"/>
          <w:sz w:val="32"/>
          <w:szCs w:val="32"/>
        </w:rPr>
        <w:t>暖校园</w:t>
      </w:r>
      <w:r>
        <w:rPr>
          <w:rFonts w:ascii="黑体" w:eastAsia="黑体" w:hint="eastAsia"/>
          <w:b/>
          <w:sz w:val="32"/>
          <w:szCs w:val="32"/>
        </w:rPr>
        <w:t>”</w:t>
      </w:r>
      <w:r>
        <w:rPr>
          <w:rFonts w:ascii="黑体" w:eastAsia="黑体" w:hAnsi="Verdana" w:hint="eastAsia"/>
          <w:b/>
          <w:bCs/>
          <w:color w:val="000000"/>
          <w:kern w:val="36"/>
          <w:sz w:val="32"/>
          <w:szCs w:val="32"/>
        </w:rPr>
        <w:t>寝室风尚大赛评分细则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jc w:val="both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一、寝室设计要求：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jc w:val="both"/>
        <w:rPr>
          <w:rFonts w:ascii="ˎ̥" w:hAnsi="ˎ̥"/>
        </w:rPr>
      </w:pPr>
      <w:r>
        <w:rPr>
          <w:rFonts w:ascii="ˎ̥" w:hAnsi="ˎ̥" w:hint="eastAsia"/>
        </w:rPr>
        <w:t>1</w:t>
      </w:r>
      <w:r>
        <w:rPr>
          <w:rFonts w:ascii="ˎ̥" w:hAnsi="ˎ̥" w:hint="eastAsia"/>
        </w:rPr>
        <w:t>、寝室设计必须以整洁卫生，不影响正常起居，不铺张浪费为前提，根据自己的创意，自主进行设计和布置，所有经费自行解决。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jc w:val="both"/>
        <w:rPr>
          <w:rFonts w:ascii="ˎ̥" w:hAnsi="ˎ̥"/>
        </w:rPr>
      </w:pPr>
      <w:r>
        <w:rPr>
          <w:rFonts w:ascii="ˎ̥" w:hAnsi="ˎ̥" w:hint="eastAsia"/>
        </w:rPr>
        <w:t>2</w:t>
      </w:r>
      <w:r>
        <w:rPr>
          <w:rFonts w:ascii="ˎ̥" w:hAnsi="ˎ̥" w:hint="eastAsia"/>
        </w:rPr>
        <w:t>、各寝室在对寝室进行设计和布置时，不得破环寝室物品，比如墙壁柜子等。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jc w:val="both"/>
        <w:rPr>
          <w:rFonts w:ascii="ˎ̥" w:hAnsi="ˎ̥"/>
        </w:rPr>
      </w:pPr>
      <w:r>
        <w:rPr>
          <w:rFonts w:ascii="ˎ̥" w:hAnsi="ˎ̥" w:hint="eastAsia"/>
        </w:rPr>
        <w:t>3</w:t>
      </w:r>
      <w:r>
        <w:rPr>
          <w:rFonts w:ascii="ˎ̥" w:hAnsi="ˎ̥" w:hint="eastAsia"/>
        </w:rPr>
        <w:t>、设计内容新颖，大方，思想积极，青春活泼，符合大学生特色，设计内容中的装饰鼓励利用手工，循环利用废弃物品。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jc w:val="both"/>
        <w:rPr>
          <w:rFonts w:ascii="ˎ̥" w:hAnsi="ˎ̥"/>
        </w:rPr>
      </w:pPr>
      <w:r>
        <w:rPr>
          <w:rFonts w:ascii="ˎ̥" w:hAnsi="ˎ̥" w:hint="eastAsia"/>
        </w:rPr>
        <w:t>4</w:t>
      </w:r>
      <w:r>
        <w:rPr>
          <w:rFonts w:ascii="ˎ̥" w:hAnsi="ˎ̥" w:hint="eastAsia"/>
        </w:rPr>
        <w:t>、对使用违规电器的寝室，一经查处，取消参赛资格。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jc w:val="both"/>
        <w:rPr>
          <w:rFonts w:ascii="ˎ̥" w:hAnsi="ˎ̥"/>
        </w:rPr>
      </w:pPr>
      <w:r>
        <w:rPr>
          <w:rFonts w:ascii="ˎ̥" w:hAnsi="ˎ̥" w:hint="eastAsia"/>
        </w:rPr>
        <w:t>5</w:t>
      </w:r>
      <w:r>
        <w:rPr>
          <w:rFonts w:ascii="ˎ̥" w:hAnsi="ˎ̥" w:hint="eastAsia"/>
        </w:rPr>
        <w:t>、寝室名设计：各参赛寝室必须根据自己寝室的特色取一个寝室名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jc w:val="both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二、</w:t>
      </w:r>
      <w:r>
        <w:rPr>
          <w:rFonts w:ascii="黑体" w:eastAsia="黑体"/>
          <w:b/>
        </w:rPr>
        <w:t>具体评分规则：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 w:firstLineChars="200" w:firstLine="482"/>
        <w:rPr>
          <w:rFonts w:ascii="ˎ̥" w:hAnsi="ˎ̥"/>
        </w:rPr>
      </w:pPr>
      <w:r>
        <w:rPr>
          <w:rFonts w:ascii="ˎ̥" w:hAnsi="ˎ̥"/>
          <w:b/>
        </w:rPr>
        <w:t>1</w:t>
      </w:r>
      <w:r>
        <w:rPr>
          <w:rFonts w:ascii="ˎ̥" w:hAnsi="ˎ̥" w:hint="eastAsia"/>
          <w:b/>
        </w:rPr>
        <w:t>、</w:t>
      </w:r>
      <w:r>
        <w:rPr>
          <w:rFonts w:ascii="ˎ̥" w:hAnsi="ˎ̥"/>
        </w:rPr>
        <w:t>创意：设计内容新颖，大方</w:t>
      </w:r>
      <w:r>
        <w:rPr>
          <w:rFonts w:ascii="ˎ̥" w:hAnsi="ˎ̥" w:hint="eastAsia"/>
        </w:rPr>
        <w:t>，</w:t>
      </w:r>
      <w:r>
        <w:rPr>
          <w:rFonts w:ascii="ˎ̥" w:hAnsi="ˎ̥"/>
        </w:rPr>
        <w:t>占</w:t>
      </w:r>
      <w:r>
        <w:rPr>
          <w:rFonts w:ascii="ˎ̥" w:hAnsi="ˎ̥" w:hint="eastAsia"/>
        </w:rPr>
        <w:t>15</w:t>
      </w:r>
      <w:r>
        <w:rPr>
          <w:rFonts w:ascii="ˎ̥" w:hAnsi="ˎ̥"/>
        </w:rPr>
        <w:t xml:space="preserve">% </w:t>
      </w:r>
      <w:r>
        <w:rPr>
          <w:rFonts w:ascii="ˎ̥" w:hAnsi="ˎ̥" w:hint="eastAsia"/>
        </w:rPr>
        <w:t>；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 w:firstLineChars="200" w:firstLine="482"/>
        <w:rPr>
          <w:rFonts w:ascii="ˎ̥" w:hAnsi="ˎ̥"/>
        </w:rPr>
      </w:pPr>
      <w:r>
        <w:rPr>
          <w:rFonts w:ascii="ˎ̥" w:hAnsi="ˎ̥"/>
          <w:b/>
        </w:rPr>
        <w:t>2</w:t>
      </w:r>
      <w:r>
        <w:rPr>
          <w:rFonts w:ascii="ˎ̥" w:hAnsi="ˎ̥" w:hint="eastAsia"/>
          <w:b/>
        </w:rPr>
        <w:t>、</w:t>
      </w:r>
      <w:r>
        <w:rPr>
          <w:rFonts w:ascii="ˎ̥" w:hAnsi="ˎ̥"/>
        </w:rPr>
        <w:t>美观：颜色鲜明，搭配</w:t>
      </w:r>
      <w:r>
        <w:rPr>
          <w:rFonts w:ascii="ˎ̥" w:hAnsi="ˎ̥" w:hint="eastAsia"/>
        </w:rPr>
        <w:t>合理</w:t>
      </w:r>
      <w:r>
        <w:rPr>
          <w:rFonts w:ascii="ˎ̥" w:hAnsi="ˎ̥"/>
        </w:rPr>
        <w:t>，整体融洽</w:t>
      </w:r>
      <w:r>
        <w:rPr>
          <w:rFonts w:ascii="ˎ̥" w:hAnsi="ˎ̥" w:hint="eastAsia"/>
        </w:rPr>
        <w:t>，</w:t>
      </w:r>
      <w:r>
        <w:rPr>
          <w:rFonts w:ascii="ˎ̥" w:hAnsi="ˎ̥"/>
        </w:rPr>
        <w:t>占</w:t>
      </w:r>
      <w:r>
        <w:rPr>
          <w:rFonts w:ascii="ˎ̥" w:hAnsi="ˎ̥"/>
        </w:rPr>
        <w:t xml:space="preserve">20% </w:t>
      </w:r>
      <w:r>
        <w:rPr>
          <w:rFonts w:ascii="ˎ̥" w:hAnsi="ˎ̥" w:hint="eastAsia"/>
        </w:rPr>
        <w:t>；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 w:firstLineChars="200" w:firstLine="482"/>
        <w:rPr>
          <w:rFonts w:ascii="ˎ̥" w:hAnsi="ˎ̥"/>
        </w:rPr>
      </w:pPr>
      <w:r>
        <w:rPr>
          <w:rFonts w:ascii="ˎ̥" w:hAnsi="ˎ̥"/>
          <w:b/>
        </w:rPr>
        <w:t>3</w:t>
      </w:r>
      <w:r>
        <w:rPr>
          <w:rFonts w:ascii="ˎ̥" w:hAnsi="ˎ̥" w:hint="eastAsia"/>
          <w:b/>
        </w:rPr>
        <w:t>、</w:t>
      </w:r>
      <w:r>
        <w:rPr>
          <w:rFonts w:ascii="ˎ̥" w:hAnsi="ˎ̥" w:hint="eastAsia"/>
        </w:rPr>
        <w:t>文化</w:t>
      </w:r>
      <w:r>
        <w:rPr>
          <w:rFonts w:ascii="ˎ̥" w:hAnsi="ˎ̥"/>
        </w:rPr>
        <w:t>：</w:t>
      </w:r>
      <w:r>
        <w:rPr>
          <w:rFonts w:ascii="ˎ̥" w:hAnsi="ˎ̥" w:hint="eastAsia"/>
        </w:rPr>
        <w:t>有自己的室歌，优良的学习氛围，</w:t>
      </w:r>
      <w:r>
        <w:rPr>
          <w:rFonts w:ascii="ˎ̥" w:hAnsi="ˎ̥"/>
        </w:rPr>
        <w:t>占</w:t>
      </w:r>
      <w:r>
        <w:rPr>
          <w:rFonts w:ascii="ˎ̥" w:hAnsi="ˎ̥" w:hint="eastAsia"/>
        </w:rPr>
        <w:t>20</w:t>
      </w:r>
      <w:r>
        <w:rPr>
          <w:rFonts w:ascii="ˎ̥" w:hAnsi="ˎ̥"/>
        </w:rPr>
        <w:t xml:space="preserve">% </w:t>
      </w:r>
      <w:r>
        <w:rPr>
          <w:rFonts w:ascii="ˎ̥" w:hAnsi="ˎ̥" w:hint="eastAsia"/>
        </w:rPr>
        <w:t>；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 w:firstLineChars="200" w:firstLine="482"/>
        <w:rPr>
          <w:rFonts w:ascii="ˎ̥" w:hAnsi="ˎ̥"/>
          <w:b/>
        </w:rPr>
      </w:pPr>
      <w:r>
        <w:rPr>
          <w:rFonts w:ascii="ˎ̥" w:hAnsi="ˎ̥" w:hint="eastAsia"/>
          <w:b/>
        </w:rPr>
        <w:t>4</w:t>
      </w:r>
      <w:r>
        <w:rPr>
          <w:rFonts w:ascii="ˎ̥" w:hAnsi="ˎ̥" w:hint="eastAsia"/>
          <w:b/>
        </w:rPr>
        <w:t>、</w:t>
      </w:r>
      <w:r>
        <w:rPr>
          <w:rFonts w:ascii="ˎ̥" w:hAnsi="ˎ̥"/>
        </w:rPr>
        <w:t>名称：设计名称别致，能体现室内设计的内容</w:t>
      </w:r>
      <w:r>
        <w:rPr>
          <w:rFonts w:ascii="ˎ̥" w:hAnsi="ˎ̥" w:hint="eastAsia"/>
        </w:rPr>
        <w:t>，</w:t>
      </w:r>
      <w:r>
        <w:rPr>
          <w:rFonts w:ascii="ˎ̥" w:hAnsi="ˎ̥"/>
        </w:rPr>
        <w:t>占</w:t>
      </w:r>
      <w:r>
        <w:rPr>
          <w:rFonts w:ascii="ˎ̥" w:hAnsi="ˎ̥" w:hint="eastAsia"/>
        </w:rPr>
        <w:t>5</w:t>
      </w:r>
      <w:r>
        <w:rPr>
          <w:rFonts w:ascii="ˎ̥" w:hAnsi="ˎ̥"/>
        </w:rPr>
        <w:t xml:space="preserve">% </w:t>
      </w:r>
      <w:r>
        <w:rPr>
          <w:rFonts w:ascii="ˎ̥" w:hAnsi="ˎ̥" w:hint="eastAsia"/>
        </w:rPr>
        <w:t>；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 w:firstLineChars="200" w:firstLine="482"/>
        <w:rPr>
          <w:rFonts w:ascii="ˎ̥" w:hAnsi="ˎ̥"/>
        </w:rPr>
      </w:pPr>
      <w:r>
        <w:rPr>
          <w:rFonts w:ascii="ˎ̥" w:hAnsi="ˎ̥" w:hint="eastAsia"/>
          <w:b/>
        </w:rPr>
        <w:t>5</w:t>
      </w:r>
      <w:r>
        <w:rPr>
          <w:rFonts w:ascii="ˎ̥" w:hAnsi="ˎ̥" w:hint="eastAsia"/>
          <w:b/>
        </w:rPr>
        <w:t>、</w:t>
      </w:r>
      <w:r>
        <w:rPr>
          <w:rFonts w:ascii="ˎ̥" w:hAnsi="ˎ̥"/>
        </w:rPr>
        <w:t>主题</w:t>
      </w:r>
      <w:r>
        <w:rPr>
          <w:rFonts w:ascii="ˎ̥" w:hAnsi="ˎ̥" w:hint="eastAsia"/>
        </w:rPr>
        <w:t>：</w:t>
      </w:r>
      <w:r>
        <w:rPr>
          <w:rFonts w:ascii="ˎ̥" w:hAnsi="ˎ̥"/>
        </w:rPr>
        <w:t>评比阶段，各寝室</w:t>
      </w:r>
      <w:r>
        <w:rPr>
          <w:rFonts w:ascii="ˎ̥" w:hAnsi="ˎ̥" w:hint="eastAsia"/>
        </w:rPr>
        <w:t>简要介绍设</w:t>
      </w:r>
      <w:r>
        <w:rPr>
          <w:rFonts w:ascii="ˎ̥" w:hAnsi="ˎ̥"/>
        </w:rPr>
        <w:t>计主题和说明，</w:t>
      </w:r>
      <w:r>
        <w:rPr>
          <w:rFonts w:ascii="ˎ̥" w:hAnsi="ˎ̥" w:hint="eastAsia"/>
        </w:rPr>
        <w:t>10</w:t>
      </w:r>
      <w:r>
        <w:rPr>
          <w:rFonts w:ascii="ˎ̥" w:hAnsi="ˎ̥"/>
        </w:rPr>
        <w:t>%</w:t>
      </w:r>
      <w:r>
        <w:rPr>
          <w:rFonts w:ascii="ˎ̥" w:hAnsi="ˎ̥" w:hint="eastAsia"/>
        </w:rPr>
        <w:t>；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 w:firstLineChars="200" w:firstLine="482"/>
        <w:rPr>
          <w:rFonts w:ascii="ˎ̥" w:hAnsi="ˎ̥"/>
        </w:rPr>
      </w:pPr>
      <w:r>
        <w:rPr>
          <w:rFonts w:ascii="ˎ̥" w:hAnsi="ˎ̥" w:hint="eastAsia"/>
          <w:b/>
        </w:rPr>
        <w:t>6</w:t>
      </w:r>
      <w:r>
        <w:rPr>
          <w:rFonts w:ascii="ˎ̥" w:hAnsi="ˎ̥" w:hint="eastAsia"/>
          <w:b/>
        </w:rPr>
        <w:t>、</w:t>
      </w:r>
      <w:r>
        <w:rPr>
          <w:rFonts w:ascii="ˎ̥" w:hAnsi="ˎ̥" w:hint="eastAsia"/>
        </w:rPr>
        <w:t>特色与风尚：寝室成员有着与众不同的特色和优良的风尚，占</w:t>
      </w:r>
      <w:r>
        <w:rPr>
          <w:rFonts w:ascii="ˎ̥" w:hAnsi="ˎ̥" w:hint="eastAsia"/>
        </w:rPr>
        <w:t>30</w:t>
      </w:r>
      <w:r>
        <w:rPr>
          <w:rFonts w:ascii="ˎ̥" w:hAnsi="ˎ̥"/>
        </w:rPr>
        <w:t>%</w:t>
      </w:r>
      <w:r>
        <w:rPr>
          <w:rFonts w:ascii="ˎ̥" w:hAnsi="ˎ̥"/>
        </w:rPr>
        <w:t>；</w:t>
      </w: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rPr>
          <w:rFonts w:ascii="ˎ̥" w:hAnsi="ˎ̥"/>
        </w:rPr>
      </w:pPr>
    </w:p>
    <w:p w:rsidR="006B398C" w:rsidRDefault="006B398C" w:rsidP="006B398C">
      <w:pPr>
        <w:pStyle w:val="a6"/>
        <w:spacing w:before="0" w:beforeAutospacing="0" w:after="0" w:afterAutospacing="0" w:line="360" w:lineRule="auto"/>
        <w:ind w:rightChars="15" w:right="31"/>
        <w:rPr>
          <w:rFonts w:ascii="ˎ̥" w:hAnsi="ˎ̥"/>
        </w:rPr>
      </w:pPr>
    </w:p>
    <w:p w:rsidR="006B398C" w:rsidRDefault="006B398C" w:rsidP="006B398C">
      <w:pPr>
        <w:tabs>
          <w:tab w:val="left" w:pos="855"/>
        </w:tabs>
        <w:wordWrap w:val="0"/>
        <w:autoSpaceDE w:val="0"/>
        <w:autoSpaceDN w:val="0"/>
        <w:adjustRightInd w:val="0"/>
        <w:spacing w:line="360" w:lineRule="auto"/>
        <w:ind w:leftChars="2052" w:left="4309" w:rightChars="15" w:right="31"/>
        <w:jc w:val="right"/>
        <w:rPr>
          <w:rFonts w:ascii="宋体"/>
          <w:sz w:val="24"/>
          <w:lang w:val="zh-CN"/>
        </w:rPr>
      </w:pPr>
      <w:r>
        <w:rPr>
          <w:rFonts w:ascii="宋体" w:hint="eastAsia"/>
          <w:sz w:val="24"/>
          <w:lang w:val="zh-CN"/>
        </w:rPr>
        <w:t>生命科学学院分团委、学生会</w:t>
      </w:r>
    </w:p>
    <w:p w:rsidR="006B398C" w:rsidRDefault="006B398C" w:rsidP="006B398C">
      <w:pPr>
        <w:ind w:firstLineChars="2600" w:firstLine="6240"/>
      </w:pPr>
      <w:r>
        <w:rPr>
          <w:rFonts w:ascii="宋体" w:hint="eastAsia"/>
          <w:sz w:val="24"/>
          <w:lang w:val="zh-CN"/>
        </w:rPr>
        <w:t>201</w:t>
      </w:r>
      <w:r>
        <w:rPr>
          <w:rFonts w:ascii="宋体" w:hint="eastAsia"/>
          <w:sz w:val="24"/>
        </w:rPr>
        <w:t>7</w:t>
      </w:r>
      <w:r>
        <w:rPr>
          <w:rFonts w:ascii="宋体" w:hint="eastAsia"/>
          <w:sz w:val="24"/>
          <w:lang w:val="zh-CN"/>
        </w:rPr>
        <w:t>年10月</w:t>
      </w:r>
      <w:r>
        <w:rPr>
          <w:rFonts w:ascii="宋体" w:hint="eastAsia"/>
          <w:sz w:val="24"/>
        </w:rPr>
        <w:t>30</w:t>
      </w:r>
      <w:r>
        <w:rPr>
          <w:rFonts w:ascii="宋体" w:hint="eastAsia"/>
          <w:sz w:val="24"/>
          <w:lang w:val="zh-CN"/>
        </w:rPr>
        <w:t>日</w:t>
      </w:r>
    </w:p>
    <w:p w:rsidR="00DF0B97" w:rsidRPr="002137A0" w:rsidRDefault="00DF0B97" w:rsidP="002137A0">
      <w:bookmarkStart w:id="0" w:name="_GoBack"/>
      <w:bookmarkEnd w:id="0"/>
    </w:p>
    <w:sectPr w:rsidR="00DF0B97" w:rsidRPr="0021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BC" w:rsidRDefault="00F50DBC" w:rsidP="002B1375">
      <w:r>
        <w:separator/>
      </w:r>
    </w:p>
  </w:endnote>
  <w:endnote w:type="continuationSeparator" w:id="0">
    <w:p w:rsidR="00F50DBC" w:rsidRDefault="00F50DBC" w:rsidP="002B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BC" w:rsidRDefault="00F50DBC" w:rsidP="002B1375">
      <w:r>
        <w:separator/>
      </w:r>
    </w:p>
  </w:footnote>
  <w:footnote w:type="continuationSeparator" w:id="0">
    <w:p w:rsidR="00F50DBC" w:rsidRDefault="00F50DBC" w:rsidP="002B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C"/>
    <w:rsid w:val="00074B53"/>
    <w:rsid w:val="002137A0"/>
    <w:rsid w:val="002320E9"/>
    <w:rsid w:val="002B1375"/>
    <w:rsid w:val="002F21FA"/>
    <w:rsid w:val="00334056"/>
    <w:rsid w:val="003D0891"/>
    <w:rsid w:val="00451D19"/>
    <w:rsid w:val="00480FCF"/>
    <w:rsid w:val="00552CF9"/>
    <w:rsid w:val="00647732"/>
    <w:rsid w:val="006B398C"/>
    <w:rsid w:val="00743D8E"/>
    <w:rsid w:val="008362C7"/>
    <w:rsid w:val="00A729FE"/>
    <w:rsid w:val="00B70C4C"/>
    <w:rsid w:val="00BE378B"/>
    <w:rsid w:val="00CA5B4F"/>
    <w:rsid w:val="00D742D4"/>
    <w:rsid w:val="00DB1A59"/>
    <w:rsid w:val="00DF0B97"/>
    <w:rsid w:val="00EA02CB"/>
    <w:rsid w:val="00EA5C4C"/>
    <w:rsid w:val="00F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  <w:style w:type="character" w:styleId="a5">
    <w:name w:val="Hyperlink"/>
    <w:basedOn w:val="a0"/>
    <w:rsid w:val="003D0891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6B39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  <w:style w:type="character" w:styleId="a5">
    <w:name w:val="Hyperlink"/>
    <w:basedOn w:val="a0"/>
    <w:rsid w:val="003D0891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6B39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2017-11-20T01:37:00Z</dcterms:created>
  <dcterms:modified xsi:type="dcterms:W3CDTF">2017-11-20T03:13:00Z</dcterms:modified>
</cp:coreProperties>
</file>